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4801" w14:textId="77777777" w:rsidR="00AD091A" w:rsidRPr="00763689" w:rsidRDefault="00AD091A" w:rsidP="00AD091A">
      <w:pPr>
        <w:pStyle w:val="Heading2"/>
        <w:tabs>
          <w:tab w:val="left" w:pos="5460"/>
        </w:tabs>
        <w:rPr>
          <w:rFonts w:ascii="Arial" w:hAnsi="Arial" w:cs="Arial"/>
          <w:sz w:val="20"/>
          <w:szCs w:val="20"/>
        </w:rPr>
      </w:pPr>
    </w:p>
    <w:p w14:paraId="4A593CD3" w14:textId="46BC66A1" w:rsidR="007475FE" w:rsidRPr="00763689" w:rsidRDefault="005A6B41" w:rsidP="00AD091A">
      <w:pPr>
        <w:pStyle w:val="Heading2"/>
        <w:tabs>
          <w:tab w:val="left" w:pos="5460"/>
        </w:tabs>
        <w:rPr>
          <w:rFonts w:ascii="Arial" w:hAnsi="Arial" w:cs="Arial"/>
          <w:sz w:val="20"/>
          <w:szCs w:val="20"/>
        </w:rPr>
      </w:pPr>
      <w:r w:rsidRPr="00763689">
        <w:rPr>
          <w:rFonts w:ascii="Arial" w:hAnsi="Arial" w:cs="Arial"/>
          <w:sz w:val="20"/>
          <w:szCs w:val="20"/>
        </w:rPr>
        <w:t xml:space="preserve">Risk Assessment – </w:t>
      </w:r>
      <w:r w:rsidR="007B435A" w:rsidRPr="00763689">
        <w:rPr>
          <w:rFonts w:ascii="Arial" w:hAnsi="Arial" w:cs="Arial"/>
          <w:sz w:val="20"/>
          <w:szCs w:val="20"/>
        </w:rPr>
        <w:t>Grounds</w:t>
      </w:r>
      <w:r w:rsidR="00425393" w:rsidRPr="00763689">
        <w:rPr>
          <w:rFonts w:ascii="Arial" w:hAnsi="Arial" w:cs="Arial"/>
          <w:sz w:val="20"/>
          <w:szCs w:val="20"/>
        </w:rPr>
        <w:t xml:space="preserve">                       </w:t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076705" w:rsidRPr="00763689">
        <w:rPr>
          <w:rFonts w:ascii="Arial" w:hAnsi="Arial" w:cs="Arial"/>
          <w:sz w:val="20"/>
          <w:szCs w:val="20"/>
        </w:rPr>
        <w:tab/>
      </w:r>
      <w:r w:rsidR="00AD091A" w:rsidRPr="00763689">
        <w:rPr>
          <w:rFonts w:ascii="Arial" w:hAnsi="Arial" w:cs="Arial"/>
          <w:sz w:val="20"/>
          <w:szCs w:val="20"/>
        </w:rPr>
        <w:t xml:space="preserve">Date: </w:t>
      </w:r>
      <w:r w:rsidR="00895E34">
        <w:rPr>
          <w:rFonts w:ascii="Arial" w:hAnsi="Arial" w:cs="Arial"/>
          <w:sz w:val="20"/>
          <w:szCs w:val="20"/>
        </w:rPr>
        <w:t>June 2026</w:t>
      </w:r>
      <w:r w:rsidR="007475FE" w:rsidRPr="00763689">
        <w:rPr>
          <w:rFonts w:ascii="Arial" w:hAnsi="Arial" w:cs="Arial"/>
          <w:sz w:val="20"/>
          <w:szCs w:val="20"/>
        </w:rPr>
        <w:br/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1818"/>
        <w:gridCol w:w="1193"/>
        <w:gridCol w:w="1210"/>
        <w:gridCol w:w="1720"/>
        <w:gridCol w:w="7140"/>
      </w:tblGrid>
      <w:tr w:rsidR="00BB2901" w:rsidRPr="00763689" w14:paraId="659D483D" w14:textId="77777777" w:rsidTr="00D97B22">
        <w:trPr>
          <w:trHeight w:val="409"/>
        </w:trPr>
        <w:tc>
          <w:tcPr>
            <w:tcW w:w="2087" w:type="dxa"/>
          </w:tcPr>
          <w:p w14:paraId="04561418" w14:textId="77777777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Potential Hazard</w:t>
            </w:r>
          </w:p>
          <w:p w14:paraId="754D943D" w14:textId="77777777" w:rsidR="00BB2901" w:rsidRPr="00763689" w:rsidRDefault="00BB2901" w:rsidP="008D6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C3CD8DA" w14:textId="77777777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Who is at Risk</w:t>
            </w:r>
          </w:p>
        </w:tc>
        <w:tc>
          <w:tcPr>
            <w:tcW w:w="1193" w:type="dxa"/>
          </w:tcPr>
          <w:p w14:paraId="0558043B" w14:textId="77777777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Likelihood</w:t>
            </w:r>
          </w:p>
        </w:tc>
        <w:tc>
          <w:tcPr>
            <w:tcW w:w="1210" w:type="dxa"/>
          </w:tcPr>
          <w:p w14:paraId="1CA70787" w14:textId="77777777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Severity</w:t>
            </w:r>
          </w:p>
        </w:tc>
        <w:tc>
          <w:tcPr>
            <w:tcW w:w="1720" w:type="dxa"/>
          </w:tcPr>
          <w:p w14:paraId="07C69BCE" w14:textId="033CAFC7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Risk Rating</w:t>
            </w:r>
          </w:p>
        </w:tc>
        <w:tc>
          <w:tcPr>
            <w:tcW w:w="7140" w:type="dxa"/>
          </w:tcPr>
          <w:p w14:paraId="4ED89371" w14:textId="602F0B05" w:rsidR="00BB2901" w:rsidRPr="00763689" w:rsidRDefault="00BB2901" w:rsidP="008D644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Preventative Measures</w:t>
            </w:r>
          </w:p>
        </w:tc>
      </w:tr>
      <w:tr w:rsidR="00BB2901" w:rsidRPr="00763689" w14:paraId="21E1E7B6" w14:textId="77777777" w:rsidTr="00D97B22">
        <w:trPr>
          <w:trHeight w:val="818"/>
        </w:trPr>
        <w:tc>
          <w:tcPr>
            <w:tcW w:w="2087" w:type="dxa"/>
          </w:tcPr>
          <w:p w14:paraId="5DE94578" w14:textId="77777777" w:rsidR="00BB2901" w:rsidRPr="00763689" w:rsidRDefault="00BB2901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Slip, trips and falls</w:t>
            </w:r>
          </w:p>
        </w:tc>
        <w:tc>
          <w:tcPr>
            <w:tcW w:w="1818" w:type="dxa"/>
          </w:tcPr>
          <w:p w14:paraId="591AE95B" w14:textId="2A1A6E69" w:rsidR="00BB2901" w:rsidRPr="00763689" w:rsidRDefault="00BB2901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All; Staff, Customers,</w:t>
            </w:r>
            <w:r w:rsidR="00342634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4EC" w:rsidRPr="00763689">
              <w:rPr>
                <w:rFonts w:ascii="Arial" w:hAnsi="Arial" w:cs="Arial"/>
                <w:sz w:val="20"/>
                <w:szCs w:val="20"/>
              </w:rPr>
              <w:t>public</w:t>
            </w:r>
          </w:p>
        </w:tc>
        <w:tc>
          <w:tcPr>
            <w:tcW w:w="1193" w:type="dxa"/>
          </w:tcPr>
          <w:p w14:paraId="78771CF3" w14:textId="38B4CA4D" w:rsidR="00BB2901" w:rsidRPr="00763689" w:rsidRDefault="00D204A4" w:rsidP="00D2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14:paraId="0C9E8EC4" w14:textId="0AC1CC56" w:rsidR="00BB2901" w:rsidRPr="00763689" w:rsidRDefault="00D204A4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14:paraId="7E28734B" w14:textId="15812C23" w:rsidR="00BB2901" w:rsidRPr="00763689" w:rsidRDefault="00D204A4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870845" w14:textId="5006311F" w:rsidR="00D204A4" w:rsidRPr="00763689" w:rsidRDefault="00D204A4" w:rsidP="00D204A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  <w:p w14:paraId="545BD030" w14:textId="41C6AEB0" w:rsidR="00D204A4" w:rsidRPr="00763689" w:rsidRDefault="00D204A4" w:rsidP="00D204A4">
            <w:pPr>
              <w:pStyle w:val="ListParagraph"/>
              <w:spacing w:line="240" w:lineRule="auto"/>
              <w:ind w:left="40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0" w:type="dxa"/>
          </w:tcPr>
          <w:p w14:paraId="5B9797B8" w14:textId="127C08CF" w:rsidR="00BB2901" w:rsidRPr="00763689" w:rsidRDefault="00126D25" w:rsidP="00126D2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</w:t>
            </w:r>
            <w:r w:rsidR="00BB2901" w:rsidRPr="00763689">
              <w:rPr>
                <w:rFonts w:ascii="Arial" w:hAnsi="Arial" w:cs="Arial"/>
                <w:sz w:val="20"/>
                <w:szCs w:val="20"/>
              </w:rPr>
              <w:t>ootpaths and work areas should be kept clear of obstructions.</w:t>
            </w:r>
          </w:p>
          <w:p w14:paraId="1AE70314" w14:textId="3E5D64E2" w:rsidR="004F3C87" w:rsidRPr="00763689" w:rsidRDefault="004F3C87" w:rsidP="00126D2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Regular maintenance of the grounds to be undertaken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6A95D0" w14:textId="14523FBA" w:rsidR="00126D25" w:rsidRPr="00763689" w:rsidRDefault="00126D25" w:rsidP="00126D2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 grounds inspection to be completed once a month and any maintenance work to be carried out as soon as possible.</w:t>
            </w:r>
          </w:p>
          <w:p w14:paraId="17AAED20" w14:textId="1FF40A98" w:rsidR="00BB2901" w:rsidRPr="00763689" w:rsidRDefault="00126D25" w:rsidP="00D503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Footpaths</w:t>
            </w:r>
            <w:r w:rsidR="00BB2901" w:rsidRPr="00763689">
              <w:rPr>
                <w:rFonts w:ascii="Arial" w:hAnsi="Arial" w:cs="Arial"/>
                <w:sz w:val="20"/>
                <w:szCs w:val="20"/>
              </w:rPr>
              <w:t xml:space="preserve"> should be well lit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 xml:space="preserve"> at night</w:t>
            </w:r>
            <w:r w:rsidR="00931EB5" w:rsidRPr="00763689">
              <w:rPr>
                <w:rFonts w:ascii="Arial" w:hAnsi="Arial" w:cs="Arial"/>
                <w:sz w:val="20"/>
                <w:szCs w:val="20"/>
              </w:rPr>
              <w:t xml:space="preserve"> except where they are part of the ‘dark areas’ for activities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7ABAD" w14:textId="7047308C" w:rsidR="00BB2901" w:rsidRPr="00763689" w:rsidRDefault="006964EC" w:rsidP="00B82A1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All visitors </w:t>
            </w:r>
            <w:r w:rsidR="00931EB5" w:rsidRPr="00763689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Pr="00763689">
              <w:rPr>
                <w:rFonts w:ascii="Arial" w:hAnsi="Arial" w:cs="Arial"/>
                <w:sz w:val="20"/>
                <w:szCs w:val="20"/>
              </w:rPr>
              <w:t>to wear appropriate footwear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38AC" w:rsidRPr="00763689" w14:paraId="6725D340" w14:textId="77777777" w:rsidTr="00D97B22">
        <w:trPr>
          <w:trHeight w:val="818"/>
        </w:trPr>
        <w:tc>
          <w:tcPr>
            <w:tcW w:w="2087" w:type="dxa"/>
          </w:tcPr>
          <w:p w14:paraId="57B22BE9" w14:textId="2A309F3B" w:rsidR="00FA38AC" w:rsidRPr="00763689" w:rsidRDefault="00FA38AC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Falling debris from above (deadwood in trees during high winds)</w:t>
            </w:r>
          </w:p>
        </w:tc>
        <w:tc>
          <w:tcPr>
            <w:tcW w:w="1818" w:type="dxa"/>
          </w:tcPr>
          <w:p w14:paraId="694B5D6A" w14:textId="7EC684AE" w:rsidR="00FA38AC" w:rsidRPr="00763689" w:rsidRDefault="00FA38AC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All; Staff, customers, public</w:t>
            </w:r>
          </w:p>
        </w:tc>
        <w:tc>
          <w:tcPr>
            <w:tcW w:w="1193" w:type="dxa"/>
          </w:tcPr>
          <w:p w14:paraId="0B4B8833" w14:textId="20DCFF9F" w:rsidR="00FA38AC" w:rsidRPr="00763689" w:rsidRDefault="00FA38AC" w:rsidP="00D2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0" w:type="dxa"/>
          </w:tcPr>
          <w:p w14:paraId="6BB4B416" w14:textId="169F7ABF" w:rsidR="00FA38AC" w:rsidRPr="00763689" w:rsidRDefault="001052A0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0E6DAC9A" w14:textId="24AAC12C" w:rsidR="00FA38AC" w:rsidRPr="00763689" w:rsidRDefault="001052A0" w:rsidP="00D204A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A38AC" w:rsidRPr="00763689">
              <w:rPr>
                <w:rFonts w:ascii="Arial" w:hAnsi="Arial" w:cs="Arial"/>
                <w:sz w:val="20"/>
                <w:szCs w:val="20"/>
              </w:rPr>
              <w:br/>
            </w:r>
            <w:r w:rsidR="00FA38AC"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29F16DEA" w14:textId="05433544" w:rsidR="00FA38AC" w:rsidRPr="00763689" w:rsidRDefault="00FA38AC" w:rsidP="00126D2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Trees to be inspected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407">
              <w:rPr>
                <w:rFonts w:ascii="Arial" w:hAnsi="Arial" w:cs="Arial"/>
                <w:sz w:val="20"/>
                <w:szCs w:val="20"/>
              </w:rPr>
              <w:t>regularly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>. All defects to be documented and dealt with as promptly as required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83461F" w14:textId="34FEC2C3" w:rsidR="003C624C" w:rsidRPr="00696EB0" w:rsidRDefault="00FA38AC" w:rsidP="00696E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During high winds areas deemed at risk are out of bounds and activities under trees or in the trees to be suspended.</w:t>
            </w:r>
          </w:p>
        </w:tc>
      </w:tr>
      <w:tr w:rsidR="00BB2901" w:rsidRPr="00763689" w14:paraId="386AEFEE" w14:textId="77777777" w:rsidTr="00D97B22">
        <w:trPr>
          <w:trHeight w:val="818"/>
        </w:trPr>
        <w:tc>
          <w:tcPr>
            <w:tcW w:w="2087" w:type="dxa"/>
          </w:tcPr>
          <w:p w14:paraId="5250919B" w14:textId="5373940E" w:rsidR="00BB2901" w:rsidRPr="00763689" w:rsidRDefault="00342634" w:rsidP="008D644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t>Safeguarding</w:t>
            </w:r>
          </w:p>
        </w:tc>
        <w:tc>
          <w:tcPr>
            <w:tcW w:w="1818" w:type="dxa"/>
          </w:tcPr>
          <w:p w14:paraId="77EEC81D" w14:textId="4CD265A7" w:rsidR="00BB2901" w:rsidRPr="00763689" w:rsidRDefault="00B5310B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All; Staff, customers, public</w:t>
            </w:r>
          </w:p>
        </w:tc>
        <w:tc>
          <w:tcPr>
            <w:tcW w:w="1193" w:type="dxa"/>
          </w:tcPr>
          <w:p w14:paraId="1E7FF474" w14:textId="3E9296C1" w:rsidR="00BB2901" w:rsidRPr="00763689" w:rsidRDefault="00B5310B" w:rsidP="00D2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2DD1B99E" w14:textId="18AE30D9" w:rsidR="00BB2901" w:rsidRPr="00763689" w:rsidRDefault="00B5310B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14:paraId="13231C68" w14:textId="77777777" w:rsidR="001D58D4" w:rsidRPr="00763689" w:rsidRDefault="00B5310B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C643997" w14:textId="7BB1D79C" w:rsidR="00B5310B" w:rsidRPr="00763689" w:rsidRDefault="00B5310B" w:rsidP="00D204A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318FD2E0" w14:textId="77777777" w:rsidR="00B57B48" w:rsidRPr="00763689" w:rsidRDefault="00B57B48" w:rsidP="00B57B4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Where site layout and local conditions will allow; the centre’s boundary is defined by a perimeter fence, wall or other structure.</w:t>
            </w:r>
          </w:p>
          <w:p w14:paraId="529C0FE6" w14:textId="6B9BDE4F" w:rsidR="00B57B48" w:rsidRPr="00763689" w:rsidRDefault="00B57B48" w:rsidP="004F3C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 day visitors and contractors to inform the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 xml:space="preserve"> or onsite volunteer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of their visit and sign in at the offic</w:t>
            </w:r>
            <w:r w:rsidR="009D3552" w:rsidRPr="00763689">
              <w:rPr>
                <w:rFonts w:ascii="Arial" w:hAnsi="Arial" w:cs="Arial"/>
                <w:sz w:val="20"/>
                <w:szCs w:val="20"/>
              </w:rPr>
              <w:t>e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6B84C6" w14:textId="55AC7C9A" w:rsidR="00B27B91" w:rsidRPr="00763689" w:rsidRDefault="00B27B91" w:rsidP="004F3C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 list of participants to be handed in to the office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5E9105" w14:textId="5534FC2E" w:rsidR="009D3552" w:rsidRPr="00763689" w:rsidRDefault="009D3552" w:rsidP="004F3C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The gates at the end of the drive should be kept shut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A14BFE" w14:textId="6CBB618D" w:rsidR="00B27B91" w:rsidRPr="00763689" w:rsidRDefault="00B27B91" w:rsidP="004F3C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 staff and volunteers at the Centre to be aware of the Girlguiding UK Safeguarding policy and hold a current DBS certificate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CAB412" w14:textId="6B9A4D30" w:rsidR="00B27B91" w:rsidRPr="00763689" w:rsidRDefault="00B27B91" w:rsidP="004F3C8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Groups external to Girlguiding to be responsible for safeguarding of their participants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2901" w:rsidRPr="00763689" w14:paraId="2F4EBBE7" w14:textId="77777777" w:rsidTr="00D97B22">
        <w:trPr>
          <w:trHeight w:val="570"/>
        </w:trPr>
        <w:tc>
          <w:tcPr>
            <w:tcW w:w="2087" w:type="dxa"/>
          </w:tcPr>
          <w:p w14:paraId="7CB29F17" w14:textId="4C12D388" w:rsidR="00BB2901" w:rsidRPr="00763689" w:rsidRDefault="00325250" w:rsidP="008D644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t>Vehicular</w:t>
            </w:r>
            <w:r w:rsidR="006E3877" w:rsidRPr="0076368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accidents</w:t>
            </w:r>
          </w:p>
        </w:tc>
        <w:tc>
          <w:tcPr>
            <w:tcW w:w="1818" w:type="dxa"/>
          </w:tcPr>
          <w:p w14:paraId="6B8E2EE3" w14:textId="06E278F9" w:rsidR="00BB2901" w:rsidRPr="00763689" w:rsidRDefault="006E3877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All; Staff, customers, public</w:t>
            </w:r>
          </w:p>
        </w:tc>
        <w:tc>
          <w:tcPr>
            <w:tcW w:w="1193" w:type="dxa"/>
          </w:tcPr>
          <w:p w14:paraId="48A9AC48" w14:textId="52495E18" w:rsidR="00BB2901" w:rsidRPr="00763689" w:rsidRDefault="006A14A9" w:rsidP="00D2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30431CB3" w14:textId="3619F7B3" w:rsidR="00BB2901" w:rsidRPr="00763689" w:rsidRDefault="000007C6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</w:tcPr>
          <w:p w14:paraId="616CF82E" w14:textId="48429F53" w:rsidR="001D58D4" w:rsidRPr="00763689" w:rsidRDefault="000007C6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A2BFA00" w14:textId="77002D26" w:rsidR="006A14A9" w:rsidRPr="00763689" w:rsidRDefault="006A14A9" w:rsidP="00D204A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3234273A" w14:textId="6C444202" w:rsidR="006E3877" w:rsidRPr="00763689" w:rsidRDefault="4278F031" w:rsidP="4278F03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 mph speed limit to be in operation at the centre, indicated by signs.</w:t>
            </w:r>
          </w:p>
          <w:p w14:paraId="2DDA82D2" w14:textId="19902B18" w:rsidR="006E3877" w:rsidRPr="00763689" w:rsidRDefault="4278F031" w:rsidP="4278F03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The number of vehicles to be limited on site 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>- group leaders may park if space allows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="00B27B91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D4578" w14:textId="4AD1E68C" w:rsidR="00DF31C8" w:rsidRPr="00763689" w:rsidRDefault="4278F031" w:rsidP="009D355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Leaders should meet children by the gate at the end of the drive and escort them down the drive t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>o designated area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3B577E" w14:textId="718676DA" w:rsidR="009D3552" w:rsidRPr="00763689" w:rsidRDefault="009D3552" w:rsidP="009D355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The gates to the drive should be kept closed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>.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B0D100" w14:textId="4B452603" w:rsidR="006E3877" w:rsidRPr="00763689" w:rsidRDefault="4278F031" w:rsidP="4278F03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Children to be warned of vehicle hazards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 xml:space="preserve"> and the car park should not be used by children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>/</w:t>
            </w:r>
            <w:r w:rsidR="00DF7EDA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>young people</w:t>
            </w:r>
            <w:r w:rsidR="00981B5D">
              <w:rPr>
                <w:rFonts w:ascii="Arial" w:hAnsi="Arial" w:cs="Arial"/>
                <w:sz w:val="20"/>
                <w:szCs w:val="20"/>
              </w:rPr>
              <w:t>.</w:t>
            </w:r>
            <w:r w:rsidR="00DF31C8"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2901" w:rsidRPr="00763689" w14:paraId="37B9A382" w14:textId="77777777" w:rsidTr="00D97B22">
        <w:trPr>
          <w:trHeight w:val="818"/>
        </w:trPr>
        <w:tc>
          <w:tcPr>
            <w:tcW w:w="2087" w:type="dxa"/>
          </w:tcPr>
          <w:p w14:paraId="0860F1DD" w14:textId="392FC2C9" w:rsidR="00BB2901" w:rsidRPr="00763689" w:rsidRDefault="00E9777A" w:rsidP="008D644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Out of bounds areas</w:t>
            </w:r>
          </w:p>
        </w:tc>
        <w:tc>
          <w:tcPr>
            <w:tcW w:w="1818" w:type="dxa"/>
          </w:tcPr>
          <w:p w14:paraId="0A2B69DB" w14:textId="0EEDC288" w:rsidR="00BB2901" w:rsidRPr="00763689" w:rsidRDefault="00E9777A" w:rsidP="008D644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Customers, public</w:t>
            </w:r>
          </w:p>
        </w:tc>
        <w:tc>
          <w:tcPr>
            <w:tcW w:w="1193" w:type="dxa"/>
          </w:tcPr>
          <w:p w14:paraId="3E889D5F" w14:textId="3ACF6C8A" w:rsidR="00BB2901" w:rsidRPr="00763689" w:rsidRDefault="00413036" w:rsidP="00D2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1A0A22CD" w14:textId="4283BAE8" w:rsidR="00BB2901" w:rsidRPr="00763689" w:rsidRDefault="00413036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14:paraId="3703AEEE" w14:textId="77777777" w:rsidR="00494E09" w:rsidRPr="00763689" w:rsidRDefault="00413036" w:rsidP="00D204A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2383C7F" w14:textId="4979A8DF" w:rsidR="00413036" w:rsidRPr="00763689" w:rsidRDefault="00413036" w:rsidP="00D204A4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62CCF2D7" w14:textId="50E0B3B3" w:rsidR="00BB2901" w:rsidRPr="00763689" w:rsidRDefault="00BF64F8" w:rsidP="00E97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 hazardous service or activity areas must be secured against unauthorised, casual access where possible.</w:t>
            </w:r>
          </w:p>
          <w:p w14:paraId="2A729876" w14:textId="3CEC0A3D" w:rsidR="00E9777A" w:rsidRPr="00763689" w:rsidRDefault="00BF64F8" w:rsidP="00BF64F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 hazardous service or activity areas must have the appropriate signs displayed indicating who has access.</w:t>
            </w:r>
          </w:p>
          <w:p w14:paraId="11E5CB6C" w14:textId="4B76185B" w:rsidR="00E9777A" w:rsidRPr="00763689" w:rsidRDefault="00BF64F8" w:rsidP="00E977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Out of bounds areas to be explained to groups staying on site during their initial introduction to the centre</w:t>
            </w:r>
            <w:r w:rsidR="00E6633B">
              <w:rPr>
                <w:rFonts w:ascii="Arial" w:hAnsi="Arial" w:cs="Arial"/>
                <w:sz w:val="20"/>
                <w:szCs w:val="20"/>
              </w:rPr>
              <w:t>,</w:t>
            </w:r>
            <w:r w:rsidR="00B82A19" w:rsidRPr="00763689">
              <w:rPr>
                <w:rFonts w:ascii="Arial" w:hAnsi="Arial" w:cs="Arial"/>
                <w:sz w:val="20"/>
                <w:szCs w:val="20"/>
              </w:rPr>
              <w:t xml:space="preserve"> including the backwoods area being used by Woodland Kindergarten</w:t>
            </w:r>
            <w:r w:rsidR="00696E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38AC" w:rsidRPr="00763689" w14:paraId="41CD417E" w14:textId="77777777" w:rsidTr="00D97B22">
        <w:trPr>
          <w:trHeight w:val="818"/>
        </w:trPr>
        <w:tc>
          <w:tcPr>
            <w:tcW w:w="2087" w:type="dxa"/>
          </w:tcPr>
          <w:p w14:paraId="6EAC273C" w14:textId="1F6805EF" w:rsidR="00FA38AC" w:rsidRPr="00763689" w:rsidRDefault="00FA38AC" w:rsidP="00FA38A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t>Fire</w:t>
            </w:r>
          </w:p>
        </w:tc>
        <w:tc>
          <w:tcPr>
            <w:tcW w:w="1818" w:type="dxa"/>
          </w:tcPr>
          <w:p w14:paraId="5D6A25B3" w14:textId="74B86F99" w:rsidR="00FA38AC" w:rsidRPr="00763689" w:rsidRDefault="00FA38AC" w:rsidP="00FA38A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All; Staff, customers, public</w:t>
            </w:r>
          </w:p>
        </w:tc>
        <w:tc>
          <w:tcPr>
            <w:tcW w:w="1193" w:type="dxa"/>
          </w:tcPr>
          <w:p w14:paraId="4C353C70" w14:textId="629E2F40" w:rsidR="00FA38AC" w:rsidRPr="00763689" w:rsidRDefault="00FA38AC" w:rsidP="00FA3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315C6A8E" w14:textId="69878F07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</w:tcPr>
          <w:p w14:paraId="1086E526" w14:textId="77777777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170A992" w14:textId="2211A1F9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4C373A59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Fire checks completed and up to date.</w:t>
            </w:r>
          </w:p>
          <w:p w14:paraId="7DC64AA2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Appropriate fire training undertaken by staff.</w:t>
            </w:r>
          </w:p>
          <w:p w14:paraId="3B2A350B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Appropriate fire extinguishers available.</w:t>
            </w:r>
          </w:p>
          <w:p w14:paraId="5D41BB24" w14:textId="1E358F52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Guests advised on fire procedures &amp; alternative exit routes</w:t>
            </w:r>
            <w:r w:rsidR="00006ACE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B52D3E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Outer doors to Plimsoll must be padlocked open when anyone is in the building.</w:t>
            </w:r>
          </w:p>
          <w:p w14:paraId="1A2613AB" w14:textId="58C7B6EE" w:rsidR="00FA38AC" w:rsidRPr="00763689" w:rsidRDefault="00006ACE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Day groups to sign in or notify the </w:t>
            </w:r>
            <w:r w:rsidR="00DF4494">
              <w:rPr>
                <w:rFonts w:ascii="Arial" w:hAnsi="Arial" w:cs="Arial"/>
                <w:sz w:val="20"/>
                <w:szCs w:val="20"/>
              </w:rPr>
              <w:t>manager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of numbers of guests on site.</w:t>
            </w:r>
          </w:p>
        </w:tc>
      </w:tr>
      <w:tr w:rsidR="00FA38AC" w:rsidRPr="00763689" w14:paraId="3F3D00C3" w14:textId="77777777" w:rsidTr="00D97B22">
        <w:trPr>
          <w:trHeight w:val="818"/>
        </w:trPr>
        <w:tc>
          <w:tcPr>
            <w:tcW w:w="2087" w:type="dxa"/>
          </w:tcPr>
          <w:p w14:paraId="0FF3BFEF" w14:textId="146C2F8A" w:rsidR="00FA38AC" w:rsidRPr="00763689" w:rsidRDefault="00FA38AC" w:rsidP="00FA38A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t xml:space="preserve">Legionella Bacteria &amp; general hygiene </w:t>
            </w:r>
          </w:p>
        </w:tc>
        <w:tc>
          <w:tcPr>
            <w:tcW w:w="1818" w:type="dxa"/>
          </w:tcPr>
          <w:p w14:paraId="1516DC83" w14:textId="15686ADF" w:rsidR="00FA38AC" w:rsidRPr="00763689" w:rsidRDefault="00FA38AC" w:rsidP="00FA38A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All: Customers, staff, Public</w:t>
            </w:r>
          </w:p>
        </w:tc>
        <w:tc>
          <w:tcPr>
            <w:tcW w:w="1193" w:type="dxa"/>
          </w:tcPr>
          <w:p w14:paraId="29165945" w14:textId="61D8A728" w:rsidR="00FA38AC" w:rsidRPr="00763689" w:rsidRDefault="00FA38AC" w:rsidP="00FA3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596B7113" w14:textId="4F918192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1C24A84A" w14:textId="77777777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9DDCAE9" w14:textId="4558E816" w:rsidR="00FA38AC" w:rsidRPr="00763689" w:rsidRDefault="00FA38AC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7ECC7F96" w14:textId="063E977D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Legionella risk assessment &amp; management programme in place, based on regular flushin</w:t>
            </w:r>
            <w:r w:rsidR="00B82A19" w:rsidRPr="00763689">
              <w:rPr>
                <w:rFonts w:ascii="Arial" w:hAnsi="Arial" w:cs="Arial"/>
                <w:sz w:val="20"/>
                <w:szCs w:val="20"/>
              </w:rPr>
              <w:t>g</w:t>
            </w:r>
            <w:r w:rsidRPr="00763689">
              <w:rPr>
                <w:rFonts w:ascii="Arial" w:hAnsi="Arial" w:cs="Arial"/>
                <w:sz w:val="20"/>
                <w:szCs w:val="20"/>
              </w:rPr>
              <w:t>, testing of water &amp; periodic cleaning of facilities prone to scale deposits.</w:t>
            </w:r>
          </w:p>
          <w:p w14:paraId="06479768" w14:textId="581C2A2C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Maintain cleanliness of washing &amp; catering facilities by groups, </w:t>
            </w:r>
            <w:r w:rsidR="00441F4E" w:rsidRPr="00763689">
              <w:rPr>
                <w:rFonts w:ascii="Arial" w:hAnsi="Arial" w:cs="Arial"/>
                <w:sz w:val="20"/>
                <w:szCs w:val="20"/>
              </w:rPr>
              <w:t>caretaker, volunteers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or outside cleaning company.</w:t>
            </w:r>
          </w:p>
          <w:p w14:paraId="03881247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Regular Inspection of washing facilities, toilets, lighting, heating, ventilation &amp; catering facilities. </w:t>
            </w:r>
          </w:p>
          <w:p w14:paraId="2704503A" w14:textId="77777777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Shower heads &amp; taps to be sterilised quarterly.</w:t>
            </w:r>
          </w:p>
          <w:p w14:paraId="1CBDFA6E" w14:textId="6B868E05" w:rsidR="00FA38AC" w:rsidRPr="00763689" w:rsidRDefault="00FA38AC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Showers and taps to be run if not used for more than 2 weeks. </w:t>
            </w:r>
          </w:p>
        </w:tc>
      </w:tr>
      <w:tr w:rsidR="00042678" w:rsidRPr="00763689" w14:paraId="5FB258D5" w14:textId="77777777" w:rsidTr="00D97B22">
        <w:trPr>
          <w:trHeight w:val="818"/>
        </w:trPr>
        <w:tc>
          <w:tcPr>
            <w:tcW w:w="2087" w:type="dxa"/>
          </w:tcPr>
          <w:p w14:paraId="68393746" w14:textId="3D4E949C" w:rsidR="00042678" w:rsidRPr="00763689" w:rsidRDefault="00042678" w:rsidP="00FA38A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3689">
              <w:rPr>
                <w:rFonts w:ascii="Arial" w:hAnsi="Arial" w:cs="Arial"/>
                <w:sz w:val="20"/>
                <w:szCs w:val="20"/>
                <w:lang w:eastAsia="en-GB"/>
              </w:rPr>
              <w:t>Campfires; burns &amp; wildfire.</w:t>
            </w:r>
          </w:p>
        </w:tc>
        <w:tc>
          <w:tcPr>
            <w:tcW w:w="1818" w:type="dxa"/>
          </w:tcPr>
          <w:p w14:paraId="760A673F" w14:textId="2D7BE045" w:rsidR="00042678" w:rsidRPr="00763689" w:rsidRDefault="00042678" w:rsidP="00FA38A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Customers, public</w:t>
            </w:r>
          </w:p>
        </w:tc>
        <w:tc>
          <w:tcPr>
            <w:tcW w:w="1193" w:type="dxa"/>
          </w:tcPr>
          <w:p w14:paraId="0827CE88" w14:textId="3BA047C5" w:rsidR="00042678" w:rsidRPr="00763689" w:rsidRDefault="00042678" w:rsidP="00FA3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7A2AE795" w14:textId="5B5A8B56" w:rsidR="00042678" w:rsidRPr="00763689" w:rsidRDefault="00042678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</w:tcPr>
          <w:p w14:paraId="330EAFA5" w14:textId="77777777" w:rsidR="00042678" w:rsidRPr="00763689" w:rsidRDefault="00042678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B033776" w14:textId="22D80E65" w:rsidR="00042678" w:rsidRPr="00763689" w:rsidRDefault="00042678" w:rsidP="00FA38AC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1CB74DE7" w14:textId="7EBFAA80" w:rsidR="00042678" w:rsidRPr="00763689" w:rsidRDefault="00441F4E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Groups are to remain responsible for ensuring they have first aid trained staff with their group. </w:t>
            </w:r>
          </w:p>
          <w:p w14:paraId="05EA14A8" w14:textId="3EE5A0C9" w:rsidR="00042678" w:rsidRPr="00763689" w:rsidRDefault="00042678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The group must either have their own first aid kit or know where the </w:t>
            </w:r>
            <w:r w:rsidR="00981B5D">
              <w:rPr>
                <w:rFonts w:ascii="Arial" w:hAnsi="Arial" w:cs="Arial"/>
                <w:sz w:val="20"/>
                <w:szCs w:val="20"/>
              </w:rPr>
              <w:t>C</w:t>
            </w:r>
            <w:r w:rsidRPr="00763689">
              <w:rPr>
                <w:rFonts w:ascii="Arial" w:hAnsi="Arial" w:cs="Arial"/>
                <w:sz w:val="20"/>
                <w:szCs w:val="20"/>
              </w:rPr>
              <w:t>entre</w:t>
            </w:r>
            <w:r w:rsidR="00441F4E" w:rsidRPr="00763689">
              <w:rPr>
                <w:rFonts w:ascii="Arial" w:hAnsi="Arial" w:cs="Arial"/>
                <w:sz w:val="20"/>
                <w:szCs w:val="20"/>
              </w:rPr>
              <w:t>’</w:t>
            </w:r>
            <w:r w:rsidRPr="00763689">
              <w:rPr>
                <w:rFonts w:ascii="Arial" w:hAnsi="Arial" w:cs="Arial"/>
                <w:sz w:val="20"/>
                <w:szCs w:val="20"/>
              </w:rPr>
              <w:t>s first aid kit</w:t>
            </w:r>
            <w:r w:rsidR="00441F4E" w:rsidRPr="00763689">
              <w:rPr>
                <w:rFonts w:ascii="Arial" w:hAnsi="Arial" w:cs="Arial"/>
                <w:sz w:val="20"/>
                <w:szCs w:val="20"/>
              </w:rPr>
              <w:t>s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F4E" w:rsidRPr="00763689">
              <w:rPr>
                <w:rFonts w:ascii="Arial" w:hAnsi="Arial" w:cs="Arial"/>
                <w:sz w:val="20"/>
                <w:szCs w:val="20"/>
              </w:rPr>
              <w:t>are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 located.</w:t>
            </w:r>
          </w:p>
          <w:p w14:paraId="724CA366" w14:textId="77BEB578" w:rsidR="00546D16" w:rsidRPr="00763689" w:rsidRDefault="00441F4E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Filled w</w:t>
            </w:r>
            <w:r w:rsidR="00546D16" w:rsidRPr="00763689">
              <w:rPr>
                <w:rFonts w:ascii="Arial" w:hAnsi="Arial" w:cs="Arial"/>
                <w:sz w:val="20"/>
                <w:szCs w:val="20"/>
              </w:rPr>
              <w:t xml:space="preserve">ater </w:t>
            </w:r>
            <w:r w:rsidRPr="00763689">
              <w:rPr>
                <w:rFonts w:ascii="Arial" w:hAnsi="Arial" w:cs="Arial"/>
                <w:sz w:val="20"/>
                <w:szCs w:val="20"/>
              </w:rPr>
              <w:t xml:space="preserve">buckets (available on-site) </w:t>
            </w:r>
            <w:r w:rsidR="00546D16" w:rsidRPr="00763689">
              <w:rPr>
                <w:rFonts w:ascii="Arial" w:hAnsi="Arial" w:cs="Arial"/>
                <w:sz w:val="20"/>
                <w:szCs w:val="20"/>
              </w:rPr>
              <w:t xml:space="preserve">must </w:t>
            </w:r>
            <w:proofErr w:type="gramStart"/>
            <w:r w:rsidR="00546D16" w:rsidRPr="00763689">
              <w:rPr>
                <w:rFonts w:ascii="Arial" w:hAnsi="Arial" w:cs="Arial"/>
                <w:sz w:val="20"/>
                <w:szCs w:val="20"/>
              </w:rPr>
              <w:t>be on hand at all times</w:t>
            </w:r>
            <w:proofErr w:type="gramEnd"/>
            <w:r w:rsidR="00546D16" w:rsidRPr="00763689">
              <w:rPr>
                <w:rFonts w:ascii="Arial" w:hAnsi="Arial" w:cs="Arial"/>
                <w:sz w:val="20"/>
                <w:szCs w:val="20"/>
              </w:rPr>
              <w:t xml:space="preserve"> to put out the fire in an emergency &amp; </w:t>
            </w:r>
            <w:r w:rsidR="00E1533B" w:rsidRPr="00763689">
              <w:rPr>
                <w:rFonts w:ascii="Arial" w:hAnsi="Arial" w:cs="Arial"/>
                <w:sz w:val="20"/>
                <w:szCs w:val="20"/>
              </w:rPr>
              <w:t>the group must not leave site until they are sure the fire is completely out</w:t>
            </w:r>
            <w:r w:rsidR="0003646B" w:rsidRPr="007636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1A2C3F" w14:textId="055C702C" w:rsidR="00042678" w:rsidRPr="00763689" w:rsidRDefault="00042678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Fresh running water must be located nearby for burns.</w:t>
            </w:r>
          </w:p>
          <w:p w14:paraId="25739F48" w14:textId="79AF9AC7" w:rsidR="00042678" w:rsidRPr="00763689" w:rsidRDefault="4278F031" w:rsidP="4278F03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 xml:space="preserve">Under no circumstances should </w:t>
            </w:r>
            <w:r w:rsidR="00441F4E" w:rsidRPr="00763689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763689">
              <w:rPr>
                <w:rFonts w:ascii="Arial" w:hAnsi="Arial" w:cs="Arial"/>
                <w:sz w:val="20"/>
                <w:szCs w:val="20"/>
              </w:rPr>
              <w:t>fire be left unattended.</w:t>
            </w:r>
          </w:p>
        </w:tc>
      </w:tr>
      <w:tr w:rsidR="00EC05C4" w:rsidRPr="00763689" w14:paraId="4E50E060" w14:textId="77777777" w:rsidTr="00D97B22">
        <w:trPr>
          <w:trHeight w:val="818"/>
        </w:trPr>
        <w:tc>
          <w:tcPr>
            <w:tcW w:w="2087" w:type="dxa"/>
          </w:tcPr>
          <w:p w14:paraId="2256FFAD" w14:textId="056648C0" w:rsidR="00EC05C4" w:rsidRPr="00763689" w:rsidRDefault="00EC05C4" w:rsidP="00FA38AC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Orchard wall; degradation</w:t>
            </w:r>
            <w:r w:rsidR="00F32ED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causing falling debris</w:t>
            </w:r>
          </w:p>
        </w:tc>
        <w:tc>
          <w:tcPr>
            <w:tcW w:w="1818" w:type="dxa"/>
          </w:tcPr>
          <w:p w14:paraId="7E9B5946" w14:textId="2D5B903D" w:rsidR="00EC05C4" w:rsidRPr="00763689" w:rsidRDefault="00EC05C4" w:rsidP="00FA38AC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All: Customers, staff, Public</w:t>
            </w:r>
          </w:p>
        </w:tc>
        <w:tc>
          <w:tcPr>
            <w:tcW w:w="1193" w:type="dxa"/>
          </w:tcPr>
          <w:p w14:paraId="28BCD2EF" w14:textId="2CB92ED5" w:rsidR="00EC05C4" w:rsidRPr="00763689" w:rsidRDefault="00EC05C4" w:rsidP="00FA3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14:paraId="6EF4E214" w14:textId="57465D78" w:rsidR="00EC05C4" w:rsidRPr="00763689" w:rsidRDefault="00EC05C4" w:rsidP="00FA38A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14:paraId="380471ED" w14:textId="77777777" w:rsidR="00EC05C4" w:rsidRPr="00763689" w:rsidRDefault="00EC05C4" w:rsidP="00EC05C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3920F81" w14:textId="1D9365FE" w:rsidR="00EC05C4" w:rsidRPr="00763689" w:rsidRDefault="00EC05C4" w:rsidP="00EC05C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LOW</w:t>
            </w:r>
          </w:p>
        </w:tc>
        <w:tc>
          <w:tcPr>
            <w:tcW w:w="7140" w:type="dxa"/>
          </w:tcPr>
          <w:p w14:paraId="5900F80C" w14:textId="2BACBAD9" w:rsidR="00EC05C4" w:rsidRDefault="007D2CB6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Structural surveys have been conducted</w:t>
            </w:r>
            <w:r w:rsidR="00660CB4">
              <w:rPr>
                <w:rFonts w:ascii="Arial" w:hAnsi="Arial" w:cs="Arial"/>
                <w:sz w:val="20"/>
                <w:szCs w:val="20"/>
              </w:rPr>
              <w:t xml:space="preserve">. These are to be repeated if there is any </w:t>
            </w:r>
            <w:r w:rsidR="00483EAF">
              <w:rPr>
                <w:rFonts w:ascii="Arial" w:hAnsi="Arial" w:cs="Arial"/>
                <w:sz w:val="20"/>
                <w:szCs w:val="20"/>
              </w:rPr>
              <w:t>evidence of</w:t>
            </w:r>
            <w:r w:rsidR="00711EF7">
              <w:rPr>
                <w:rFonts w:ascii="Arial" w:hAnsi="Arial" w:cs="Arial"/>
                <w:sz w:val="20"/>
                <w:szCs w:val="20"/>
              </w:rPr>
              <w:t xml:space="preserve"> significant</w:t>
            </w:r>
            <w:r w:rsidR="00483E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CB4">
              <w:rPr>
                <w:rFonts w:ascii="Arial" w:hAnsi="Arial" w:cs="Arial"/>
                <w:sz w:val="20"/>
                <w:szCs w:val="20"/>
              </w:rPr>
              <w:t xml:space="preserve">change to the structural </w:t>
            </w:r>
            <w:r w:rsidR="00483EAF">
              <w:rPr>
                <w:rFonts w:ascii="Arial" w:hAnsi="Arial" w:cs="Arial"/>
                <w:sz w:val="20"/>
                <w:szCs w:val="20"/>
              </w:rPr>
              <w:t>integrity</w:t>
            </w:r>
            <w:r w:rsidR="00660CB4">
              <w:rPr>
                <w:rFonts w:ascii="Arial" w:hAnsi="Arial" w:cs="Arial"/>
                <w:sz w:val="20"/>
                <w:szCs w:val="20"/>
              </w:rPr>
              <w:t xml:space="preserve"> of the wall.</w:t>
            </w:r>
          </w:p>
          <w:p w14:paraId="05665BBD" w14:textId="639701FF" w:rsidR="00660CB4" w:rsidRDefault="00660CB4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to monitor the </w:t>
            </w:r>
            <w:r w:rsidR="004729A2">
              <w:rPr>
                <w:rFonts w:ascii="Arial" w:hAnsi="Arial" w:cs="Arial"/>
                <w:sz w:val="20"/>
                <w:szCs w:val="20"/>
              </w:rPr>
              <w:t xml:space="preserve">structural </w:t>
            </w:r>
            <w:r w:rsidR="00483EAF">
              <w:rPr>
                <w:rFonts w:ascii="Arial" w:hAnsi="Arial" w:cs="Arial"/>
                <w:sz w:val="20"/>
                <w:szCs w:val="20"/>
              </w:rPr>
              <w:t>integrity</w:t>
            </w:r>
            <w:r w:rsidR="004729A2">
              <w:rPr>
                <w:rFonts w:ascii="Arial" w:hAnsi="Arial" w:cs="Arial"/>
                <w:sz w:val="20"/>
                <w:szCs w:val="20"/>
              </w:rPr>
              <w:t xml:space="preserve"> of the wall, including regular recording of visible cracks to </w:t>
            </w:r>
            <w:r w:rsidR="00711EF7">
              <w:rPr>
                <w:rFonts w:ascii="Arial" w:hAnsi="Arial" w:cs="Arial"/>
                <w:sz w:val="20"/>
                <w:szCs w:val="20"/>
              </w:rPr>
              <w:t>identify any</w:t>
            </w:r>
            <w:r w:rsidR="004729A2">
              <w:rPr>
                <w:rFonts w:ascii="Arial" w:hAnsi="Arial" w:cs="Arial"/>
                <w:sz w:val="20"/>
                <w:szCs w:val="20"/>
              </w:rPr>
              <w:t xml:space="preserve"> movement.</w:t>
            </w:r>
          </w:p>
          <w:p w14:paraId="708E46E8" w14:textId="7E9E2D38" w:rsidR="004729A2" w:rsidRPr="006177E0" w:rsidRDefault="0031014D" w:rsidP="006177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Cordons/barriers</w:t>
            </w:r>
            <w:r w:rsidR="0033290E" w:rsidRPr="0033290E">
              <w:rPr>
                <w:rFonts w:ascii="Arial" w:hAnsi="Arial" w:cs="Arial"/>
                <w:sz w:val="20"/>
                <w:szCs w:val="20"/>
              </w:rPr>
              <w:t xml:space="preserve"> to be put in place where necessary to allow remedial work or prevent risk of injury, with appropriate signage to prevent access.</w:t>
            </w:r>
          </w:p>
          <w:p w14:paraId="085CDDD0" w14:textId="77777777" w:rsidR="00A07D40" w:rsidRDefault="00A07D40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Maintenance/management to be conducted where possible</w:t>
            </w:r>
            <w:r w:rsidR="00BF26B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69939D" w14:textId="2CE4F655" w:rsidR="005B0189" w:rsidRPr="00763689" w:rsidRDefault="005B0189" w:rsidP="00FA38A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Woody vegetation to be removed from the wall</w:t>
            </w:r>
            <w:r w:rsidR="00582378">
              <w:rPr>
                <w:rFonts w:ascii="Arial" w:hAnsi="Arial" w:cs="Arial"/>
                <w:sz w:val="20"/>
                <w:szCs w:val="20"/>
              </w:rPr>
              <w:t>, using herbicides to prevent regrowth.</w:t>
            </w:r>
          </w:p>
        </w:tc>
      </w:tr>
    </w:tbl>
    <w:p w14:paraId="1C9A463A" w14:textId="33DDCFE9" w:rsidR="00FD3897" w:rsidRDefault="00FD3897">
      <w:pPr>
        <w:rPr>
          <w:rFonts w:ascii="Arial" w:hAnsi="Arial" w:cs="Arial"/>
          <w:sz w:val="20"/>
          <w:szCs w:val="20"/>
        </w:rPr>
      </w:pPr>
    </w:p>
    <w:p w14:paraId="5F7DF336" w14:textId="77777777" w:rsidR="00FD3897" w:rsidRDefault="00FD3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-145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703"/>
        <w:gridCol w:w="1658"/>
        <w:gridCol w:w="1701"/>
        <w:gridCol w:w="1675"/>
        <w:gridCol w:w="1702"/>
      </w:tblGrid>
      <w:tr w:rsidR="00FD3897" w:rsidRPr="00763689" w14:paraId="0A0EEECE" w14:textId="77777777" w:rsidTr="00FD3897">
        <w:trPr>
          <w:cantSplit/>
          <w:trHeight w:val="330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45A84B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Likelihood of Occurrence</w:t>
            </w:r>
          </w:p>
        </w:tc>
        <w:tc>
          <w:tcPr>
            <w:tcW w:w="843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4E8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Severity of Outcome</w:t>
            </w:r>
          </w:p>
        </w:tc>
      </w:tr>
      <w:tr w:rsidR="00FD3897" w:rsidRPr="00763689" w14:paraId="2C08094E" w14:textId="77777777" w:rsidTr="00FD3897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EC07EF" w14:textId="77777777" w:rsidR="00FD3897" w:rsidRPr="00763689" w:rsidRDefault="00FD3897" w:rsidP="00FD3897">
            <w:pPr>
              <w:rPr>
                <w:rFonts w:ascii="Arial" w:eastAsia="ヒラギノ角ゴ Pro W3" w:hAnsi="Arial"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F965C1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0C19D76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Negligible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C2BDEA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FC9233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Slight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781805A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E25BDA8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E9C262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AD2CFE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Severe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7E30B3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1F18D3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Very Severe</w:t>
            </w:r>
          </w:p>
        </w:tc>
      </w:tr>
      <w:tr w:rsidR="00FD3897" w:rsidRPr="00763689" w14:paraId="4E66854B" w14:textId="77777777" w:rsidTr="00FD3897">
        <w:trPr>
          <w:trHeight w:val="3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B59C71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E3750FC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Very Unlikely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3B2AC404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(1)</w:t>
            </w: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72AE9994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(2)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2F46B196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(3)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461793D8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(4)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118FA2D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(5)</w:t>
            </w:r>
          </w:p>
        </w:tc>
      </w:tr>
      <w:tr w:rsidR="00FD3897" w:rsidRPr="00763689" w14:paraId="18638F8A" w14:textId="77777777" w:rsidTr="00FD3897">
        <w:trPr>
          <w:trHeight w:val="3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E1465C3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F90C9AB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1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7095B189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(2)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39C8BDE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6529CE09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(6)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0FD212ED" w14:textId="77777777" w:rsidR="00FD3897" w:rsidRPr="00763689" w:rsidRDefault="00FD3897" w:rsidP="00FD3897">
            <w:pPr>
              <w:pStyle w:val="Heading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MEDIUM (8)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092CD7E8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MEDIUM (10)</w:t>
            </w:r>
          </w:p>
        </w:tc>
      </w:tr>
      <w:tr w:rsidR="00FD3897" w:rsidRPr="00763689" w14:paraId="34552720" w14:textId="77777777" w:rsidTr="00FD3897">
        <w:trPr>
          <w:trHeight w:val="3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E8653B6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24637E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Possible</w:t>
            </w:r>
          </w:p>
        </w:tc>
        <w:tc>
          <w:tcPr>
            <w:tcW w:w="1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1ADB30AC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(3)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65E70036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6A000DA1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MEDIUM (9)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F17B68D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(12)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BC309A0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(15)</w:t>
            </w:r>
          </w:p>
        </w:tc>
      </w:tr>
      <w:tr w:rsidR="00FD3897" w:rsidRPr="00763689" w14:paraId="381A474C" w14:textId="77777777" w:rsidTr="00FD3897">
        <w:trPr>
          <w:trHeight w:val="3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1CAD4F6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D58AF2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Probable</w:t>
            </w:r>
          </w:p>
        </w:tc>
        <w:tc>
          <w:tcPr>
            <w:tcW w:w="1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6E43E6BF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(4)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3DF81217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MEDIUM (8)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0DADAFD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(12)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7100590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(16)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CB21D48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(20)</w:t>
            </w:r>
          </w:p>
        </w:tc>
      </w:tr>
      <w:tr w:rsidR="00FD3897" w:rsidRPr="00763689" w14:paraId="436B7368" w14:textId="77777777" w:rsidTr="00FD3897">
        <w:trPr>
          <w:trHeight w:val="33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32DF6EA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56653B5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Very Likely</w:t>
            </w:r>
          </w:p>
        </w:tc>
        <w:tc>
          <w:tcPr>
            <w:tcW w:w="1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14:paraId="71A64BC0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LOW (5)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14:paraId="13B4EE7A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sz w:val="20"/>
                <w:szCs w:val="20"/>
              </w:rPr>
              <w:t>MEDIUM (10)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F2D7D30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(15)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F285D20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(20)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A89616D" w14:textId="77777777" w:rsidR="00FD3897" w:rsidRPr="00763689" w:rsidRDefault="00FD3897" w:rsidP="00FD389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HIGH (25)</w:t>
            </w:r>
          </w:p>
        </w:tc>
      </w:tr>
    </w:tbl>
    <w:p w14:paraId="64BFF9C4" w14:textId="77777777" w:rsidR="00441F4E" w:rsidRPr="00763689" w:rsidRDefault="00441F4E">
      <w:pPr>
        <w:rPr>
          <w:rFonts w:ascii="Arial" w:hAnsi="Arial" w:cs="Arial"/>
          <w:sz w:val="20"/>
          <w:szCs w:val="20"/>
        </w:rPr>
      </w:pPr>
    </w:p>
    <w:p w14:paraId="6E82557C" w14:textId="77777777" w:rsidR="001F784F" w:rsidRPr="00763689" w:rsidRDefault="001F784F">
      <w:pPr>
        <w:rPr>
          <w:rFonts w:ascii="Arial" w:hAnsi="Arial" w:cs="Arial"/>
          <w:sz w:val="20"/>
          <w:szCs w:val="20"/>
        </w:rPr>
      </w:pPr>
    </w:p>
    <w:p w14:paraId="5F05C12B" w14:textId="77777777" w:rsidR="00546D16" w:rsidRPr="00763689" w:rsidRDefault="00546D16">
      <w:pPr>
        <w:rPr>
          <w:rFonts w:ascii="Arial" w:hAnsi="Arial" w:cs="Arial"/>
          <w:sz w:val="20"/>
          <w:szCs w:val="20"/>
        </w:rPr>
      </w:pPr>
    </w:p>
    <w:p w14:paraId="6D68B31D" w14:textId="77777777" w:rsidR="0023105D" w:rsidRPr="00763689" w:rsidRDefault="0023105D">
      <w:pPr>
        <w:rPr>
          <w:rFonts w:ascii="Arial" w:hAnsi="Arial" w:cs="Arial"/>
          <w:sz w:val="20"/>
          <w:szCs w:val="20"/>
        </w:rPr>
      </w:pPr>
    </w:p>
    <w:p w14:paraId="5A7811BA" w14:textId="4B4D025B" w:rsidR="00BB2901" w:rsidRPr="00763689" w:rsidRDefault="00BB2901">
      <w:pPr>
        <w:rPr>
          <w:rFonts w:ascii="Arial" w:hAnsi="Arial" w:cs="Arial"/>
          <w:sz w:val="20"/>
          <w:szCs w:val="20"/>
        </w:rPr>
      </w:pPr>
    </w:p>
    <w:p w14:paraId="64604B93" w14:textId="5D404388" w:rsidR="00BB2901" w:rsidRPr="00763689" w:rsidRDefault="00BB2901">
      <w:pPr>
        <w:rPr>
          <w:rFonts w:ascii="Arial" w:hAnsi="Arial" w:cs="Arial"/>
          <w:sz w:val="20"/>
          <w:szCs w:val="20"/>
        </w:rPr>
      </w:pPr>
    </w:p>
    <w:p w14:paraId="056B9F49" w14:textId="0CCA760F" w:rsidR="00BB2901" w:rsidRPr="00763689" w:rsidRDefault="00BB2901">
      <w:pPr>
        <w:rPr>
          <w:rFonts w:ascii="Arial" w:hAnsi="Arial" w:cs="Arial"/>
          <w:sz w:val="20"/>
          <w:szCs w:val="20"/>
        </w:rPr>
      </w:pPr>
    </w:p>
    <w:p w14:paraId="4E1FDC50" w14:textId="77777777" w:rsidR="00BB2901" w:rsidRPr="00763689" w:rsidRDefault="00BB2901">
      <w:pPr>
        <w:rPr>
          <w:rFonts w:ascii="Arial" w:hAnsi="Arial" w:cs="Arial"/>
          <w:sz w:val="20"/>
          <w:szCs w:val="20"/>
        </w:rPr>
      </w:pPr>
    </w:p>
    <w:p w14:paraId="31F6B1F5" w14:textId="172BD8A8" w:rsidR="00BB2901" w:rsidRPr="00763689" w:rsidRDefault="00BB2901">
      <w:pPr>
        <w:rPr>
          <w:rFonts w:ascii="Arial" w:hAnsi="Arial" w:cs="Arial"/>
          <w:sz w:val="20"/>
          <w:szCs w:val="20"/>
        </w:rPr>
      </w:pPr>
    </w:p>
    <w:p w14:paraId="435EBCCA" w14:textId="77777777" w:rsidR="00BB2901" w:rsidRPr="00763689" w:rsidRDefault="00BB2901" w:rsidP="00BB2901">
      <w:pPr>
        <w:rPr>
          <w:rFonts w:ascii="Arial" w:hAnsi="Arial" w:cs="Arial"/>
          <w:sz w:val="20"/>
          <w:szCs w:val="20"/>
        </w:rPr>
      </w:pPr>
    </w:p>
    <w:p w14:paraId="16924761" w14:textId="34CE65C5" w:rsidR="0023105D" w:rsidRPr="00763689" w:rsidRDefault="0023105D" w:rsidP="0023105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55"/>
        <w:tblW w:w="0" w:type="auto"/>
        <w:tblLook w:val="04A0" w:firstRow="1" w:lastRow="0" w:firstColumn="1" w:lastColumn="0" w:noHBand="0" w:noVBand="1"/>
      </w:tblPr>
      <w:tblGrid>
        <w:gridCol w:w="8476"/>
      </w:tblGrid>
      <w:tr w:rsidR="00945DDA" w:rsidRPr="00763689" w14:paraId="01D21648" w14:textId="77777777" w:rsidTr="00945DDA">
        <w:trPr>
          <w:trHeight w:val="1269"/>
        </w:trPr>
        <w:tc>
          <w:tcPr>
            <w:tcW w:w="8476" w:type="dxa"/>
          </w:tcPr>
          <w:p w14:paraId="388EFF89" w14:textId="77777777" w:rsidR="00945DDA" w:rsidRPr="00763689" w:rsidRDefault="00945DDA" w:rsidP="00945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E0009" w14:textId="77777777" w:rsidR="00945DDA" w:rsidRPr="00763689" w:rsidRDefault="00945DDA" w:rsidP="00945D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689">
              <w:rPr>
                <w:rFonts w:ascii="Arial" w:hAnsi="Arial" w:cs="Arial"/>
                <w:b/>
                <w:sz w:val="20"/>
                <w:szCs w:val="20"/>
              </w:rPr>
              <w:t>Likelihood of occurrence X Severity of outcome = Risk Rating</w:t>
            </w:r>
          </w:p>
          <w:p w14:paraId="25844E3C" w14:textId="77777777" w:rsidR="00945DDA" w:rsidRPr="00763689" w:rsidRDefault="00945DDA" w:rsidP="00945D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A1C07" w14:textId="77777777" w:rsidR="00945DDA" w:rsidRPr="00763689" w:rsidRDefault="00945DDA" w:rsidP="00945DDA">
            <w:pPr>
              <w:rPr>
                <w:rFonts w:ascii="Arial" w:hAnsi="Arial" w:cs="Arial"/>
                <w:sz w:val="20"/>
                <w:szCs w:val="20"/>
              </w:rPr>
            </w:pPr>
            <w:r w:rsidRPr="00763689">
              <w:rPr>
                <w:rFonts w:ascii="Arial" w:hAnsi="Arial" w:cs="Arial"/>
                <w:sz w:val="20"/>
                <w:szCs w:val="20"/>
              </w:rPr>
              <w:t>Example</w:t>
            </w:r>
            <w:r w:rsidRPr="00763689"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r w:rsidRPr="00763689">
              <w:rPr>
                <w:rFonts w:ascii="Arial" w:hAnsi="Arial" w:cs="Arial"/>
                <w:sz w:val="20"/>
                <w:szCs w:val="20"/>
              </w:rPr>
              <w:t>Likelihood (possible 3) X Severity (Moderate 3) = Risk Rating (Medium 9)</w:t>
            </w:r>
          </w:p>
        </w:tc>
      </w:tr>
    </w:tbl>
    <w:p w14:paraId="6D22F49B" w14:textId="73AD848C" w:rsidR="00546D16" w:rsidRDefault="00546D16" w:rsidP="0023105D">
      <w:pPr>
        <w:rPr>
          <w:rFonts w:ascii="Arial" w:hAnsi="Arial" w:cs="Arial"/>
          <w:sz w:val="20"/>
          <w:szCs w:val="20"/>
        </w:rPr>
      </w:pPr>
    </w:p>
    <w:p w14:paraId="62C2D822" w14:textId="67EA890F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2B98F631" w14:textId="2629854D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21EBAA19" w14:textId="68E953BA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225B14BC" w14:textId="77777777" w:rsidR="00981B5D" w:rsidRDefault="00981B5D" w:rsidP="0023105D">
      <w:pPr>
        <w:rPr>
          <w:rFonts w:ascii="Arial" w:hAnsi="Arial" w:cs="Arial"/>
          <w:sz w:val="20"/>
          <w:szCs w:val="20"/>
        </w:rPr>
      </w:pPr>
    </w:p>
    <w:p w14:paraId="5A3DEDD2" w14:textId="14D976AC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75AA4EBE" w14:textId="219BB9F3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6E395A8B" w14:textId="29537A56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02890831" w14:textId="5E0BF632" w:rsidR="00945DDA" w:rsidRDefault="00945DDA" w:rsidP="0023105D">
      <w:pPr>
        <w:rPr>
          <w:rFonts w:ascii="Arial" w:hAnsi="Arial" w:cs="Arial"/>
          <w:sz w:val="20"/>
          <w:szCs w:val="20"/>
        </w:rPr>
      </w:pPr>
    </w:p>
    <w:p w14:paraId="3185335C" w14:textId="77777777" w:rsidR="00945DDA" w:rsidRPr="00763689" w:rsidRDefault="00945DDA" w:rsidP="00945DDA">
      <w:pPr>
        <w:rPr>
          <w:rFonts w:ascii="Arial" w:hAnsi="Arial" w:cs="Arial"/>
          <w:sz w:val="20"/>
          <w:szCs w:val="20"/>
        </w:rPr>
      </w:pPr>
      <w:r w:rsidRPr="00763689">
        <w:rPr>
          <w:rFonts w:ascii="Arial" w:hAnsi="Arial" w:cs="Arial"/>
          <w:sz w:val="20"/>
          <w:szCs w:val="20"/>
        </w:rPr>
        <w:t>Signed: ……………………………</w:t>
      </w:r>
      <w:r w:rsidRPr="00763689">
        <w:rPr>
          <w:rFonts w:ascii="Arial" w:hAnsi="Arial" w:cs="Arial"/>
          <w:sz w:val="20"/>
          <w:szCs w:val="20"/>
        </w:rPr>
        <w:tab/>
      </w:r>
      <w:r w:rsidRPr="00763689">
        <w:rPr>
          <w:rFonts w:ascii="Arial" w:hAnsi="Arial" w:cs="Arial"/>
          <w:sz w:val="20"/>
          <w:szCs w:val="20"/>
        </w:rPr>
        <w:tab/>
        <w:t>On behalf of: …………………………………</w:t>
      </w:r>
      <w:r w:rsidRPr="00763689">
        <w:rPr>
          <w:rFonts w:ascii="Arial" w:hAnsi="Arial" w:cs="Arial"/>
          <w:sz w:val="20"/>
          <w:szCs w:val="20"/>
        </w:rPr>
        <w:tab/>
      </w:r>
      <w:r w:rsidRPr="00763689">
        <w:rPr>
          <w:rFonts w:ascii="Arial" w:hAnsi="Arial" w:cs="Arial"/>
          <w:sz w:val="20"/>
          <w:szCs w:val="20"/>
        </w:rPr>
        <w:tab/>
        <w:t>Date: …………………………</w:t>
      </w:r>
    </w:p>
    <w:p w14:paraId="5E102431" w14:textId="77777777" w:rsidR="00945DDA" w:rsidRPr="00763689" w:rsidRDefault="00945DDA" w:rsidP="00945DDA">
      <w:pPr>
        <w:rPr>
          <w:rFonts w:ascii="Arial" w:hAnsi="Arial" w:cs="Arial"/>
          <w:sz w:val="20"/>
          <w:szCs w:val="20"/>
        </w:rPr>
      </w:pPr>
    </w:p>
    <w:p w14:paraId="0BF0D76D" w14:textId="77777777" w:rsidR="00945DDA" w:rsidRPr="00763689" w:rsidRDefault="00945DDA" w:rsidP="0023105D">
      <w:pPr>
        <w:rPr>
          <w:rFonts w:ascii="Arial" w:hAnsi="Arial" w:cs="Arial"/>
          <w:sz w:val="20"/>
          <w:szCs w:val="20"/>
        </w:rPr>
      </w:pPr>
    </w:p>
    <w:sectPr w:rsidR="00945DDA" w:rsidRPr="00763689" w:rsidSect="000426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82C5" w14:textId="77777777" w:rsidR="006D5CB6" w:rsidRDefault="006D5CB6" w:rsidP="005A6B41">
      <w:pPr>
        <w:spacing w:after="0" w:line="240" w:lineRule="auto"/>
      </w:pPr>
      <w:r>
        <w:separator/>
      </w:r>
    </w:p>
  </w:endnote>
  <w:endnote w:type="continuationSeparator" w:id="0">
    <w:p w14:paraId="1235B5EF" w14:textId="77777777" w:rsidR="006D5CB6" w:rsidRDefault="006D5CB6" w:rsidP="005A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714C" w14:textId="77777777" w:rsidR="002A798A" w:rsidRDefault="002A7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829204"/>
      <w:docPartObj>
        <w:docPartGallery w:val="Page Numbers (Bottom of Page)"/>
        <w:docPartUnique/>
      </w:docPartObj>
    </w:sdtPr>
    <w:sdtContent>
      <w:sdt>
        <w:sdtPr>
          <w:id w:val="-338924540"/>
          <w:docPartObj>
            <w:docPartGallery w:val="Page Numbers (Top of Page)"/>
            <w:docPartUnique/>
          </w:docPartObj>
        </w:sdtPr>
        <w:sdtContent>
          <w:p w14:paraId="62266FFB" w14:textId="3AF39C70" w:rsidR="00AD091A" w:rsidRDefault="00AD09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63DF66" w14:textId="02DF95D3" w:rsidR="00AD091A" w:rsidRDefault="00AD091A" w:rsidP="00AD091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D9D4" w14:textId="77777777" w:rsidR="002A798A" w:rsidRDefault="002A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E731" w14:textId="77777777" w:rsidR="006D5CB6" w:rsidRDefault="006D5CB6" w:rsidP="005A6B41">
      <w:pPr>
        <w:spacing w:after="0" w:line="240" w:lineRule="auto"/>
      </w:pPr>
      <w:r>
        <w:separator/>
      </w:r>
    </w:p>
  </w:footnote>
  <w:footnote w:type="continuationSeparator" w:id="0">
    <w:p w14:paraId="76DA2EE7" w14:textId="77777777" w:rsidR="006D5CB6" w:rsidRDefault="006D5CB6" w:rsidP="005A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509" w14:textId="77777777" w:rsidR="002A798A" w:rsidRDefault="002A7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7BC4" w14:textId="7E9E71D5" w:rsidR="005A6B41" w:rsidRDefault="00F83064" w:rsidP="00AD091A">
    <w:pPr>
      <w:pStyle w:val="Header"/>
      <w:jc w:val="center"/>
      <w:rPr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882776" wp14:editId="5834C869">
          <wp:simplePos x="0" y="0"/>
          <wp:positionH relativeFrom="column">
            <wp:posOffset>8195310</wp:posOffset>
          </wp:positionH>
          <wp:positionV relativeFrom="paragraph">
            <wp:posOffset>-344805</wp:posOffset>
          </wp:positionV>
          <wp:extent cx="1171575" cy="723265"/>
          <wp:effectExtent l="0" t="0" r="952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359" cy="72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B41" w:rsidRPr="005A6B41">
      <w:rPr>
        <w:sz w:val="28"/>
        <w:szCs w:val="28"/>
      </w:rPr>
      <w:t>Whiteley Wood</w:t>
    </w:r>
    <w:r w:rsidR="00B27B91">
      <w:rPr>
        <w:sz w:val="28"/>
        <w:szCs w:val="28"/>
      </w:rPr>
      <w:t>s</w:t>
    </w:r>
    <w:r w:rsidR="002A798A">
      <w:rPr>
        <w:sz w:val="28"/>
        <w:szCs w:val="28"/>
      </w:rPr>
      <w:t xml:space="preserve"> OAC</w:t>
    </w:r>
  </w:p>
  <w:p w14:paraId="6D402C58" w14:textId="77777777" w:rsidR="00CD033B" w:rsidRPr="005A6B41" w:rsidRDefault="00CD033B" w:rsidP="00F83064">
    <w:pPr>
      <w:pStyle w:val="Header"/>
      <w:jc w:val="both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6D0D" w14:textId="77777777" w:rsidR="002A798A" w:rsidRDefault="002A7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3F42"/>
    <w:multiLevelType w:val="hybridMultilevel"/>
    <w:tmpl w:val="BC106068"/>
    <w:lvl w:ilvl="0" w:tplc="795A09BC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6DE57DC"/>
    <w:multiLevelType w:val="multilevel"/>
    <w:tmpl w:val="9C14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7390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76041">
    <w:abstractNumId w:val="0"/>
  </w:num>
  <w:num w:numId="3" w16cid:durableId="1223255232">
    <w:abstractNumId w:val="0"/>
  </w:num>
  <w:num w:numId="4" w16cid:durableId="19499655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41"/>
    <w:rsid w:val="000007C6"/>
    <w:rsid w:val="00001252"/>
    <w:rsid w:val="00006ACE"/>
    <w:rsid w:val="000100B0"/>
    <w:rsid w:val="0003646B"/>
    <w:rsid w:val="00042678"/>
    <w:rsid w:val="00072232"/>
    <w:rsid w:val="00076705"/>
    <w:rsid w:val="00081E45"/>
    <w:rsid w:val="00091711"/>
    <w:rsid w:val="0009385B"/>
    <w:rsid w:val="00095DE1"/>
    <w:rsid w:val="000B5355"/>
    <w:rsid w:val="000E7B3D"/>
    <w:rsid w:val="000F35BE"/>
    <w:rsid w:val="001052A0"/>
    <w:rsid w:val="00106E74"/>
    <w:rsid w:val="0011272C"/>
    <w:rsid w:val="00113FA1"/>
    <w:rsid w:val="00126D25"/>
    <w:rsid w:val="00145FF4"/>
    <w:rsid w:val="00151C65"/>
    <w:rsid w:val="00167A3D"/>
    <w:rsid w:val="001D58D4"/>
    <w:rsid w:val="001F784F"/>
    <w:rsid w:val="00200F7E"/>
    <w:rsid w:val="0023105D"/>
    <w:rsid w:val="00241CC7"/>
    <w:rsid w:val="00243723"/>
    <w:rsid w:val="002455E2"/>
    <w:rsid w:val="0029028C"/>
    <w:rsid w:val="002A76EA"/>
    <w:rsid w:val="002A798A"/>
    <w:rsid w:val="002C6A51"/>
    <w:rsid w:val="002F23CD"/>
    <w:rsid w:val="00302616"/>
    <w:rsid w:val="0031014D"/>
    <w:rsid w:val="00325250"/>
    <w:rsid w:val="0033290E"/>
    <w:rsid w:val="00342634"/>
    <w:rsid w:val="00342C5A"/>
    <w:rsid w:val="00345EB8"/>
    <w:rsid w:val="003C624C"/>
    <w:rsid w:val="003C74DE"/>
    <w:rsid w:val="003E06AF"/>
    <w:rsid w:val="003E180E"/>
    <w:rsid w:val="0040574C"/>
    <w:rsid w:val="00413036"/>
    <w:rsid w:val="0042117A"/>
    <w:rsid w:val="00425393"/>
    <w:rsid w:val="00425D7C"/>
    <w:rsid w:val="00441F4E"/>
    <w:rsid w:val="0044244C"/>
    <w:rsid w:val="0044519F"/>
    <w:rsid w:val="0045572C"/>
    <w:rsid w:val="004729A2"/>
    <w:rsid w:val="004816B5"/>
    <w:rsid w:val="00483EAF"/>
    <w:rsid w:val="00494E09"/>
    <w:rsid w:val="004A2B0C"/>
    <w:rsid w:val="004B4E7C"/>
    <w:rsid w:val="004D1486"/>
    <w:rsid w:val="004E1F6C"/>
    <w:rsid w:val="004E5A82"/>
    <w:rsid w:val="004F3C87"/>
    <w:rsid w:val="00506C69"/>
    <w:rsid w:val="00541C1F"/>
    <w:rsid w:val="00545E2F"/>
    <w:rsid w:val="00546D16"/>
    <w:rsid w:val="00547FC3"/>
    <w:rsid w:val="00563302"/>
    <w:rsid w:val="00582378"/>
    <w:rsid w:val="0059394D"/>
    <w:rsid w:val="00594CBB"/>
    <w:rsid w:val="005A16E1"/>
    <w:rsid w:val="005A6B41"/>
    <w:rsid w:val="005B0189"/>
    <w:rsid w:val="005F6458"/>
    <w:rsid w:val="00601147"/>
    <w:rsid w:val="006177E0"/>
    <w:rsid w:val="006432BC"/>
    <w:rsid w:val="00660CB4"/>
    <w:rsid w:val="006846F6"/>
    <w:rsid w:val="006964EC"/>
    <w:rsid w:val="00696EB0"/>
    <w:rsid w:val="006A14A9"/>
    <w:rsid w:val="006A7F6B"/>
    <w:rsid w:val="006C333C"/>
    <w:rsid w:val="006D5CB6"/>
    <w:rsid w:val="006D7216"/>
    <w:rsid w:val="006E3877"/>
    <w:rsid w:val="00711EF7"/>
    <w:rsid w:val="00734DD1"/>
    <w:rsid w:val="00741521"/>
    <w:rsid w:val="007475FE"/>
    <w:rsid w:val="00763689"/>
    <w:rsid w:val="007856C6"/>
    <w:rsid w:val="007B435A"/>
    <w:rsid w:val="007C1A5F"/>
    <w:rsid w:val="007C24B9"/>
    <w:rsid w:val="007D2CB6"/>
    <w:rsid w:val="007E1C9E"/>
    <w:rsid w:val="00806CDD"/>
    <w:rsid w:val="00886034"/>
    <w:rsid w:val="00895E34"/>
    <w:rsid w:val="008D21A6"/>
    <w:rsid w:val="008D6137"/>
    <w:rsid w:val="008E5F0D"/>
    <w:rsid w:val="008F4BCA"/>
    <w:rsid w:val="00931EB5"/>
    <w:rsid w:val="00945DDA"/>
    <w:rsid w:val="009601C0"/>
    <w:rsid w:val="00962B03"/>
    <w:rsid w:val="00974C48"/>
    <w:rsid w:val="00981B5D"/>
    <w:rsid w:val="00990878"/>
    <w:rsid w:val="009D3552"/>
    <w:rsid w:val="00A0090B"/>
    <w:rsid w:val="00A07D40"/>
    <w:rsid w:val="00A22565"/>
    <w:rsid w:val="00A26263"/>
    <w:rsid w:val="00A51DA1"/>
    <w:rsid w:val="00A6292D"/>
    <w:rsid w:val="00AA748E"/>
    <w:rsid w:val="00AB29B6"/>
    <w:rsid w:val="00AC113F"/>
    <w:rsid w:val="00AD091A"/>
    <w:rsid w:val="00AD4E7A"/>
    <w:rsid w:val="00AE2517"/>
    <w:rsid w:val="00B222C6"/>
    <w:rsid w:val="00B27B91"/>
    <w:rsid w:val="00B30407"/>
    <w:rsid w:val="00B4476A"/>
    <w:rsid w:val="00B5310B"/>
    <w:rsid w:val="00B56797"/>
    <w:rsid w:val="00B57B48"/>
    <w:rsid w:val="00B82403"/>
    <w:rsid w:val="00B82A19"/>
    <w:rsid w:val="00BA44A6"/>
    <w:rsid w:val="00BB2901"/>
    <w:rsid w:val="00BC28F0"/>
    <w:rsid w:val="00BF26B1"/>
    <w:rsid w:val="00BF64F8"/>
    <w:rsid w:val="00BF7175"/>
    <w:rsid w:val="00C10B8C"/>
    <w:rsid w:val="00C61FF2"/>
    <w:rsid w:val="00C94ECD"/>
    <w:rsid w:val="00CD033B"/>
    <w:rsid w:val="00CF414D"/>
    <w:rsid w:val="00D204A4"/>
    <w:rsid w:val="00D5031A"/>
    <w:rsid w:val="00D50879"/>
    <w:rsid w:val="00D57C77"/>
    <w:rsid w:val="00D60E36"/>
    <w:rsid w:val="00D73B7D"/>
    <w:rsid w:val="00D97B22"/>
    <w:rsid w:val="00DB264D"/>
    <w:rsid w:val="00DC1C60"/>
    <w:rsid w:val="00DF31C8"/>
    <w:rsid w:val="00DF4494"/>
    <w:rsid w:val="00DF608C"/>
    <w:rsid w:val="00DF7EDA"/>
    <w:rsid w:val="00E1533B"/>
    <w:rsid w:val="00E6633B"/>
    <w:rsid w:val="00E66AB4"/>
    <w:rsid w:val="00E9777A"/>
    <w:rsid w:val="00EA1EE4"/>
    <w:rsid w:val="00EB1018"/>
    <w:rsid w:val="00EC05C4"/>
    <w:rsid w:val="00ED1545"/>
    <w:rsid w:val="00F32EDC"/>
    <w:rsid w:val="00F425DE"/>
    <w:rsid w:val="00F83064"/>
    <w:rsid w:val="00FA38AC"/>
    <w:rsid w:val="00FA503D"/>
    <w:rsid w:val="00FC3BCF"/>
    <w:rsid w:val="00FD3897"/>
    <w:rsid w:val="00FE39C9"/>
    <w:rsid w:val="4278F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8A72"/>
  <w15:chartTrackingRefBased/>
  <w15:docId w15:val="{5229E358-2AFC-4D38-88F9-3DCEC936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B41"/>
    <w:pPr>
      <w:keepNext/>
      <w:keepLines/>
      <w:spacing w:before="40" w:after="0" w:line="240" w:lineRule="exac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41"/>
  </w:style>
  <w:style w:type="paragraph" w:styleId="Footer">
    <w:name w:val="footer"/>
    <w:basedOn w:val="Normal"/>
    <w:link w:val="FooterChar"/>
    <w:uiPriority w:val="99"/>
    <w:unhideWhenUsed/>
    <w:rsid w:val="005A6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41"/>
  </w:style>
  <w:style w:type="character" w:customStyle="1" w:styleId="Heading2Char">
    <w:name w:val="Heading 2 Char"/>
    <w:basedOn w:val="DefaultParagraphFont"/>
    <w:link w:val="Heading2"/>
    <w:uiPriority w:val="9"/>
    <w:rsid w:val="005A6B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D5031A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BB290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BB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989fc-bebd-4cd4-84b8-d238c85a5834">
      <Terms xmlns="http://schemas.microsoft.com/office/infopath/2007/PartnerControls"/>
    </lcf76f155ced4ddcb4097134ff3c332f>
    <TaxCatchAll xmlns="5d7ab251-cd1f-413d-bf99-894505d2a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6E29436BE74582DD7DD5D01A7616" ma:contentTypeVersion="13" ma:contentTypeDescription="Create a new document." ma:contentTypeScope="" ma:versionID="26ef79bd9d4fc293bd61d96b81d6e242">
  <xsd:schema xmlns:xsd="http://www.w3.org/2001/XMLSchema" xmlns:xs="http://www.w3.org/2001/XMLSchema" xmlns:p="http://schemas.microsoft.com/office/2006/metadata/properties" xmlns:ns2="037989fc-bebd-4cd4-84b8-d238c85a5834" xmlns:ns3="5d7ab251-cd1f-413d-bf99-894505d2a96d" targetNamespace="http://schemas.microsoft.com/office/2006/metadata/properties" ma:root="true" ma:fieldsID="a0ac6e4351042d0e2923f29cc1a3c9f1" ns2:_="" ns3:_="">
    <xsd:import namespace="037989fc-bebd-4cd4-84b8-d238c85a5834"/>
    <xsd:import namespace="5d7ab251-cd1f-413d-bf99-894505d2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89fc-bebd-4cd4-84b8-d238c85a5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37f48d-df40-4ebd-b013-8605fe568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ab251-cd1f-413d-bf99-894505d2a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5d0312-614f-4979-9b94-e26a4b26bafd}" ma:internalName="TaxCatchAll" ma:showField="CatchAllData" ma:web="5d7ab251-cd1f-413d-bf99-894505d2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F337C-6CF7-4EF9-9EDD-E8E3D7707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21F6F-0620-47C0-A34C-86F0BB801FD2}">
  <ds:schemaRefs>
    <ds:schemaRef ds:uri="http://schemas.microsoft.com/office/2006/metadata/properties"/>
    <ds:schemaRef ds:uri="http://schemas.microsoft.com/office/infopath/2007/PartnerControls"/>
    <ds:schemaRef ds:uri="037989fc-bebd-4cd4-84b8-d238c85a5834"/>
    <ds:schemaRef ds:uri="5d7ab251-cd1f-413d-bf99-894505d2a96d"/>
  </ds:schemaRefs>
</ds:datastoreItem>
</file>

<file path=customXml/itemProps3.xml><?xml version="1.0" encoding="utf-8"?>
<ds:datastoreItem xmlns:ds="http://schemas.openxmlformats.org/officeDocument/2006/customXml" ds:itemID="{1028A60A-A98F-45D5-B437-F68D49869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989fc-bebd-4cd4-84b8-d238c85a5834"/>
    <ds:schemaRef ds:uri="5d7ab251-cd1f-413d-bf99-894505d2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OAC</dc:creator>
  <cp:keywords/>
  <dc:description/>
  <cp:lastModifiedBy>Rob Ellis</cp:lastModifiedBy>
  <cp:revision>45</cp:revision>
  <cp:lastPrinted>2018-08-26T13:05:00Z</cp:lastPrinted>
  <dcterms:created xsi:type="dcterms:W3CDTF">2021-09-13T07:34:00Z</dcterms:created>
  <dcterms:modified xsi:type="dcterms:W3CDTF">2026-06-18T10:52:00Z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0x0101004C376E29436BE74582DD7DD5D01A7616</vt:lpwstr>
  </property>
  <property fmtid="{D5CDD505-2E9C-101B-9397-08002B2CF9AE}" pid="3" name="MediaServiceImageTags">
    <vt:lpwstr/>
  </property>
</Properties>
</file>